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88" w:rsidRDefault="00765B61" w:rsidP="00765B61">
      <w:pPr>
        <w:spacing w:line="240" w:lineRule="auto"/>
        <w:ind w:firstLine="0"/>
      </w:pPr>
      <w:r>
        <w:t>FOR IMMEDIATE RELEASE</w:t>
      </w:r>
    </w:p>
    <w:p w:rsidR="00765B61" w:rsidRDefault="00765B61" w:rsidP="00765B61">
      <w:pPr>
        <w:spacing w:line="240" w:lineRule="auto"/>
        <w:ind w:firstLine="0"/>
      </w:pPr>
      <w:r>
        <w:t>CONTACT: Terri Bruce, 978-828-9361</w:t>
      </w:r>
    </w:p>
    <w:p w:rsidR="00765B61" w:rsidRDefault="00765B61" w:rsidP="00765B61">
      <w:pPr>
        <w:spacing w:line="240" w:lineRule="auto"/>
        <w:ind w:firstLine="0"/>
      </w:pPr>
      <w:hyperlink r:id="rId4" w:history="1">
        <w:r w:rsidRPr="00E95F0A">
          <w:rPr>
            <w:rStyle w:val="Hyperlink"/>
          </w:rPr>
          <w:t>tbruce@terribruce.net</w:t>
        </w:r>
      </w:hyperlink>
    </w:p>
    <w:p w:rsidR="00765B61" w:rsidRDefault="00765B61" w:rsidP="00765B61">
      <w:pPr>
        <w:spacing w:line="240" w:lineRule="auto"/>
        <w:ind w:firstLine="0"/>
      </w:pPr>
    </w:p>
    <w:p w:rsidR="00765B61" w:rsidRPr="004B6CD3" w:rsidRDefault="00765B61" w:rsidP="004B6CD3">
      <w:pPr>
        <w:spacing w:line="240" w:lineRule="auto"/>
        <w:ind w:firstLine="0"/>
        <w:jc w:val="center"/>
        <w:rPr>
          <w:b/>
        </w:rPr>
      </w:pPr>
      <w:r w:rsidRPr="004B6CD3">
        <w:rPr>
          <w:b/>
        </w:rPr>
        <w:t>Local Author Aims for Best Seller List</w:t>
      </w:r>
    </w:p>
    <w:p w:rsidR="00765B61" w:rsidRDefault="00765B61" w:rsidP="00765B61">
      <w:pPr>
        <w:spacing w:line="240" w:lineRule="auto"/>
        <w:ind w:firstLine="0"/>
      </w:pPr>
    </w:p>
    <w:p w:rsidR="00765B61" w:rsidRDefault="00765B61" w:rsidP="00765B61">
      <w:pPr>
        <w:spacing w:line="240" w:lineRule="auto"/>
        <w:ind w:firstLine="0"/>
      </w:pPr>
      <w:r>
        <w:t>STOCKTON SPRINGS, ME – November 28, 2017—A new story from local science fiction and fantasy author, Terri B</w:t>
      </w:r>
      <w:r w:rsidR="003B61C3">
        <w:t>ruce, is taking aim at the best-</w:t>
      </w:r>
      <w:r>
        <w:t xml:space="preserve">seller lists. </w:t>
      </w:r>
    </w:p>
    <w:p w:rsidR="00765B61" w:rsidRDefault="00765B61" w:rsidP="00765B61">
      <w:pPr>
        <w:spacing w:line="240" w:lineRule="auto"/>
        <w:ind w:firstLine="0"/>
      </w:pPr>
    </w:p>
    <w:p w:rsidR="00765B61" w:rsidRDefault="00765B61" w:rsidP="00765B61">
      <w:pPr>
        <w:spacing w:line="240" w:lineRule="auto"/>
        <w:ind w:firstLine="0"/>
      </w:pPr>
      <w:r>
        <w:t xml:space="preserve">Bruce’s contemporary fantasy story, “Irene and the Witch,” is part of the </w:t>
      </w:r>
      <w:r w:rsidRPr="00793206">
        <w:rPr>
          <w:b/>
        </w:rPr>
        <w:t xml:space="preserve">MYTHS AND MAGIC </w:t>
      </w:r>
      <w:r w:rsidR="003B61C3" w:rsidRPr="003B61C3">
        <w:t>box</w:t>
      </w:r>
      <w:r w:rsidR="003B61C3">
        <w:rPr>
          <w:b/>
        </w:rPr>
        <w:t xml:space="preserve"> </w:t>
      </w:r>
      <w:r w:rsidR="003B61C3" w:rsidRPr="003B61C3">
        <w:t>s</w:t>
      </w:r>
      <w:r w:rsidRPr="003B61C3">
        <w:t>et</w:t>
      </w:r>
      <w:r w:rsidR="004B6CD3">
        <w:t xml:space="preserve">, a collection of </w:t>
      </w:r>
      <w:r>
        <w:t xml:space="preserve">science fiction and fantasy novels and novellas by </w:t>
      </w:r>
      <w:r w:rsidRPr="00765B61">
        <w:t xml:space="preserve">16 </w:t>
      </w:r>
      <w:r>
        <w:t>New York Times, USA Today, and a</w:t>
      </w:r>
      <w:r w:rsidRPr="00765B61">
        <w:t>war</w:t>
      </w:r>
      <w:r>
        <w:t>d-winning and break-out authors (</w:t>
      </w:r>
      <w:r w:rsidR="00793206">
        <w:t xml:space="preserve">$2.99, </w:t>
      </w:r>
      <w:r>
        <w:t>Captive Quills Press, November 2017). The box set hit #1 on Amazon in the Science Fiction and Fantasy Anthology category on its first day of release, earning the Best Seller label</w:t>
      </w:r>
      <w:r w:rsidR="00793206">
        <w:t xml:space="preserve"> and briefly beating out Brandon Sanderson and Jim Butcher</w:t>
      </w:r>
      <w:r>
        <w:t>. Now, the authors are taking aim at reaching #1 on Amazon overall</w:t>
      </w:r>
      <w:r w:rsidR="00793206">
        <w:t xml:space="preserve">. </w:t>
      </w:r>
    </w:p>
    <w:p w:rsidR="00765B61" w:rsidRDefault="00765B61" w:rsidP="00765B61">
      <w:pPr>
        <w:spacing w:line="240" w:lineRule="auto"/>
        <w:ind w:firstLine="0"/>
      </w:pPr>
    </w:p>
    <w:p w:rsidR="00765B61" w:rsidRDefault="00765B61" w:rsidP="00765B61">
      <w:pPr>
        <w:spacing w:line="240" w:lineRule="auto"/>
        <w:ind w:firstLine="0"/>
      </w:pPr>
      <w:r>
        <w:t xml:space="preserve">The MYTHS AND MAGIC box set is </w:t>
      </w:r>
      <w:r w:rsidR="00793206">
        <w:t>anchored by New York Times and USA Today best</w:t>
      </w:r>
      <w:r w:rsidR="003B61C3">
        <w:t>-</w:t>
      </w:r>
      <w:r w:rsidR="00793206">
        <w:t xml:space="preserve">selling fantasy author K.N. Lee. It is </w:t>
      </w:r>
      <w:r>
        <w:t>available for a limited time, giving the authors a short window for reaching their goal. “I’m confident we can do it,” says Bruce. “It’s a great set of s</w:t>
      </w:r>
      <w:r w:rsidR="00793206">
        <w:t>tories and readers love it.”</w:t>
      </w:r>
    </w:p>
    <w:p w:rsidR="00793206" w:rsidRDefault="00793206" w:rsidP="00765B61">
      <w:pPr>
        <w:spacing w:line="240" w:lineRule="auto"/>
        <w:ind w:firstLine="0"/>
      </w:pPr>
    </w:p>
    <w:p w:rsidR="00793206" w:rsidRDefault="00793206" w:rsidP="00765B61">
      <w:pPr>
        <w:spacing w:line="240" w:lineRule="auto"/>
        <w:ind w:firstLine="0"/>
      </w:pPr>
      <w:r>
        <w:t>MYTHS AND MAGIC DESCRIPTION:</w:t>
      </w:r>
    </w:p>
    <w:p w:rsidR="00793206" w:rsidRPr="00793206" w:rsidRDefault="00793206" w:rsidP="00765B61">
      <w:pPr>
        <w:spacing w:line="240" w:lineRule="auto"/>
        <w:ind w:firstLine="0"/>
        <w:rPr>
          <w:i/>
        </w:rPr>
      </w:pPr>
      <w:r w:rsidRPr="00793206">
        <w:rPr>
          <w:i/>
        </w:rPr>
        <w:t>There is adventure out there … if yo</w:t>
      </w:r>
      <w:r w:rsidRPr="00793206">
        <w:rPr>
          <w:i/>
        </w:rPr>
        <w:t xml:space="preserve">u’re brave enough to risk it. </w:t>
      </w:r>
    </w:p>
    <w:p w:rsidR="00793206" w:rsidRPr="00793206" w:rsidRDefault="00793206" w:rsidP="00765B61">
      <w:pPr>
        <w:spacing w:line="240" w:lineRule="auto"/>
        <w:ind w:firstLine="0"/>
        <w:rPr>
          <w:i/>
        </w:rPr>
      </w:pPr>
    </w:p>
    <w:p w:rsidR="00793206" w:rsidRPr="00793206" w:rsidRDefault="00793206" w:rsidP="00765B61">
      <w:pPr>
        <w:spacing w:line="240" w:lineRule="auto"/>
        <w:ind w:firstLine="0"/>
        <w:rPr>
          <w:i/>
        </w:rPr>
      </w:pPr>
      <w:r w:rsidRPr="00793206">
        <w:rPr>
          <w:i/>
        </w:rPr>
        <w:t>Explore worlds of darkness, danger, and magic in sixteen exclusive fantasy and science fiction novels, available for a limited time. There are tough choices to be made and dastardly villains to outwit in this breath-taking collection that will have you at the edge</w:t>
      </w:r>
      <w:r w:rsidRPr="00793206">
        <w:rPr>
          <w:i/>
        </w:rPr>
        <w:t xml:space="preserve"> of your seat. </w:t>
      </w:r>
    </w:p>
    <w:p w:rsidR="00793206" w:rsidRPr="00793206" w:rsidRDefault="00793206" w:rsidP="00765B61">
      <w:pPr>
        <w:spacing w:line="240" w:lineRule="auto"/>
        <w:ind w:firstLine="0"/>
        <w:rPr>
          <w:i/>
        </w:rPr>
      </w:pPr>
    </w:p>
    <w:p w:rsidR="00793206" w:rsidRDefault="00793206" w:rsidP="00765B61">
      <w:pPr>
        <w:spacing w:line="240" w:lineRule="auto"/>
        <w:ind w:firstLine="0"/>
        <w:rPr>
          <w:i/>
        </w:rPr>
      </w:pPr>
      <w:r w:rsidRPr="00793206">
        <w:rPr>
          <w:i/>
        </w:rPr>
        <w:t>Plucky heroes and devastating anti-heroes face off against demons, spirits, shifters, witches, and more in this limited-edition arrangement that features a satisfying combination of epic fantasy, science fiction, romance, urban fantasy, sword and sorcery, and more!</w:t>
      </w:r>
    </w:p>
    <w:p w:rsidR="00793206" w:rsidRDefault="00793206" w:rsidP="00765B61">
      <w:pPr>
        <w:spacing w:line="240" w:lineRule="auto"/>
        <w:ind w:firstLine="0"/>
        <w:rPr>
          <w:i/>
        </w:rPr>
      </w:pPr>
    </w:p>
    <w:p w:rsidR="00793206" w:rsidRDefault="00793206" w:rsidP="00765B61">
      <w:pPr>
        <w:spacing w:line="240" w:lineRule="auto"/>
        <w:ind w:firstLine="0"/>
      </w:pPr>
      <w:r>
        <w:t>Bruce’s story, “</w:t>
      </w:r>
      <w:r w:rsidRPr="003B61C3">
        <w:rPr>
          <w:b/>
        </w:rPr>
        <w:t>Irene and the Witch</w:t>
      </w:r>
      <w:r>
        <w:t xml:space="preserve">,” is a stand-alone story from her contemporary fantasy/paranormal, </w:t>
      </w:r>
      <w:r w:rsidRPr="003B61C3">
        <w:rPr>
          <w:b/>
          <w:i/>
        </w:rPr>
        <w:t>Afterlife</w:t>
      </w:r>
      <w:r w:rsidRPr="003B61C3">
        <w:rPr>
          <w:b/>
        </w:rPr>
        <w:t xml:space="preserve"> </w:t>
      </w:r>
      <w:r>
        <w:t>series.</w:t>
      </w:r>
      <w:r>
        <w:t xml:space="preserve"> </w:t>
      </w:r>
      <w:r w:rsidR="007978B3">
        <w:t xml:space="preserve">In it, the </w:t>
      </w:r>
      <w:r w:rsidR="00685B36">
        <w:t>heroine of the series</w:t>
      </w:r>
      <w:r w:rsidR="007978B3">
        <w:t>, deceased party-</w:t>
      </w:r>
      <w:r>
        <w:t xml:space="preserve">girl Irene </w:t>
      </w:r>
      <w:r w:rsidR="007978B3">
        <w:t xml:space="preserve">Dunphy, </w:t>
      </w:r>
      <w:r>
        <w:t xml:space="preserve">attempts to return to the land of the living as a guardian angel </w:t>
      </w:r>
      <w:r w:rsidR="007978B3">
        <w:t>but is</w:t>
      </w:r>
      <w:r>
        <w:t xml:space="preserve"> der</w:t>
      </w:r>
      <w:r w:rsidR="007978B3">
        <w:t xml:space="preserve">ailed by a soul-stealing witch. Irene must escape </w:t>
      </w:r>
      <w:r w:rsidR="003B61C3">
        <w:t xml:space="preserve">from the witch </w:t>
      </w:r>
      <w:bookmarkStart w:id="0" w:name="_GoBack"/>
      <w:bookmarkEnd w:id="0"/>
      <w:r w:rsidR="007978B3">
        <w:t xml:space="preserve">or suffer a fate worse </w:t>
      </w:r>
      <w:r>
        <w:t>than death.</w:t>
      </w:r>
    </w:p>
    <w:p w:rsidR="00793206" w:rsidRPr="00793206" w:rsidRDefault="00793206" w:rsidP="00765B61">
      <w:pPr>
        <w:spacing w:line="240" w:lineRule="auto"/>
        <w:ind w:firstLine="0"/>
      </w:pPr>
    </w:p>
    <w:p w:rsidR="00793206" w:rsidRDefault="00793206" w:rsidP="00765B61">
      <w:pPr>
        <w:spacing w:line="240" w:lineRule="auto"/>
        <w:ind w:firstLine="0"/>
      </w:pPr>
      <w:r w:rsidRPr="00793206">
        <w:rPr>
          <w:b/>
        </w:rPr>
        <w:t>Terri Bruce</w:t>
      </w:r>
      <w:r w:rsidRPr="00793206">
        <w:t xml:space="preserve"> is the author of the paranormal/contemporary fantasy “Afterlife” series, which includes Hereafter (Afterlife #1) and Thereafter (Afterlife #2)</w:t>
      </w:r>
      <w:r w:rsidR="004B6CD3">
        <w:t xml:space="preserve"> (available wherever books are sold in paperback, e-book, and audio book)</w:t>
      </w:r>
      <w:r w:rsidRPr="00793206">
        <w:t xml:space="preserve">, and numerous short stories in various anthologies. She produces strange, hard to classify fantasy and science fiction stories from beautiful </w:t>
      </w:r>
      <w:proofErr w:type="spellStart"/>
      <w:r w:rsidRPr="00793206">
        <w:t>Downeast</w:t>
      </w:r>
      <w:proofErr w:type="spellEnd"/>
      <w:r w:rsidRPr="00793206">
        <w:t xml:space="preserve"> ME, where she lives with her husband and various cats. Visit her on the web at </w:t>
      </w:r>
      <w:hyperlink r:id="rId5" w:history="1">
        <w:r w:rsidRPr="00E95F0A">
          <w:rPr>
            <w:rStyle w:val="Hyperlink"/>
          </w:rPr>
          <w:t>www.terribruce.net</w:t>
        </w:r>
      </w:hyperlink>
      <w:r w:rsidRPr="00793206">
        <w:t>.</w:t>
      </w:r>
    </w:p>
    <w:p w:rsidR="007978B3" w:rsidRDefault="007978B3" w:rsidP="00765B61">
      <w:pPr>
        <w:spacing w:line="240" w:lineRule="auto"/>
        <w:ind w:firstLine="0"/>
      </w:pPr>
    </w:p>
    <w:p w:rsidR="007978B3" w:rsidRPr="00793206" w:rsidRDefault="007978B3" w:rsidP="00765B61">
      <w:pPr>
        <w:spacing w:line="240" w:lineRule="auto"/>
        <w:ind w:firstLine="0"/>
      </w:pPr>
      <w:r w:rsidRPr="007978B3">
        <w:rPr>
          <w:b/>
        </w:rPr>
        <w:t>Myths and Magic: A Speculative Fiction Box Set</w:t>
      </w:r>
      <w:r>
        <w:t xml:space="preserve"> ($2.99, 2,484 pages, e-book, ASIN:</w:t>
      </w:r>
      <w:r w:rsidRPr="007978B3">
        <w:t xml:space="preserve"> B077P99V7P</w:t>
      </w:r>
      <w:r>
        <w:t>) is available exclusively from Amazon.</w:t>
      </w:r>
    </w:p>
    <w:sectPr w:rsidR="007978B3" w:rsidRPr="0079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61"/>
    <w:rsid w:val="003B61C3"/>
    <w:rsid w:val="004B6CD3"/>
    <w:rsid w:val="00685B36"/>
    <w:rsid w:val="00765B61"/>
    <w:rsid w:val="00793206"/>
    <w:rsid w:val="007978B3"/>
    <w:rsid w:val="00876A41"/>
    <w:rsid w:val="00D244AC"/>
    <w:rsid w:val="00F00688"/>
    <w:rsid w:val="00F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5BEA"/>
  <w15:chartTrackingRefBased/>
  <w15:docId w15:val="{DD5320B1-D592-4460-A89C-2831AAE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ibruce.net" TargetMode="External"/><Relationship Id="rId4" Type="http://schemas.openxmlformats.org/officeDocument/2006/relationships/hyperlink" Target="mailto:tbruce@terribru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5</cp:revision>
  <dcterms:created xsi:type="dcterms:W3CDTF">2017-11-28T14:42:00Z</dcterms:created>
  <dcterms:modified xsi:type="dcterms:W3CDTF">2017-11-28T15:55:00Z</dcterms:modified>
</cp:coreProperties>
</file>